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1125" w14:textId="10D9E2CF" w:rsidR="00A304C2" w:rsidRPr="00335D60" w:rsidRDefault="00B9502E">
      <w:pPr>
        <w:rPr>
          <w:b/>
          <w:bCs/>
          <w:lang w:val="et-EE"/>
        </w:rPr>
      </w:pPr>
      <w:r w:rsidRPr="00335D60">
        <w:rPr>
          <w:b/>
          <w:bCs/>
          <w:lang w:val="et-EE"/>
        </w:rPr>
        <w:t>Kaitsetööstuspargi asukoha eelvaliku kohta</w:t>
      </w:r>
    </w:p>
    <w:p w14:paraId="2B8A30ED" w14:textId="77777777" w:rsidR="00B9502E" w:rsidRDefault="00B9502E">
      <w:pPr>
        <w:rPr>
          <w:lang w:val="et-EE"/>
        </w:rPr>
      </w:pPr>
    </w:p>
    <w:p w14:paraId="30F31AAE" w14:textId="3730DD02" w:rsidR="00B9502E" w:rsidRDefault="00B9502E">
      <w:pPr>
        <w:rPr>
          <w:lang w:val="et-EE"/>
        </w:rPr>
      </w:pPr>
      <w:r>
        <w:rPr>
          <w:lang w:val="et-EE"/>
        </w:rPr>
        <w:t xml:space="preserve">Austatud </w:t>
      </w:r>
      <w:r w:rsidR="00335D60">
        <w:rPr>
          <w:lang w:val="et-EE"/>
        </w:rPr>
        <w:t>kaasmaalased</w:t>
      </w:r>
      <w:r>
        <w:rPr>
          <w:lang w:val="et-EE"/>
        </w:rPr>
        <w:t>!</w:t>
      </w:r>
    </w:p>
    <w:p w14:paraId="5141031E" w14:textId="77777777" w:rsidR="00B9502E" w:rsidRDefault="00B9502E">
      <w:pPr>
        <w:rPr>
          <w:lang w:val="et-EE"/>
        </w:rPr>
      </w:pPr>
    </w:p>
    <w:p w14:paraId="0E35EA1D" w14:textId="3D6F75E4" w:rsidR="00B9502E" w:rsidRDefault="00B9502E">
      <w:pPr>
        <w:rPr>
          <w:lang w:val="et-EE"/>
        </w:rPr>
      </w:pPr>
      <w:r>
        <w:rPr>
          <w:lang w:val="et-EE"/>
        </w:rPr>
        <w:t xml:space="preserve">Olen bioloog, tutvusin eelvaliku uuringutega, </w:t>
      </w:r>
      <w:r w:rsidR="00335D60">
        <w:rPr>
          <w:lang w:val="et-EE"/>
        </w:rPr>
        <w:t xml:space="preserve">pean südametunnistuse asjaks </w:t>
      </w:r>
      <w:r>
        <w:rPr>
          <w:lang w:val="et-EE"/>
        </w:rPr>
        <w:t>jaga</w:t>
      </w:r>
      <w:r w:rsidR="00335D60">
        <w:rPr>
          <w:lang w:val="et-EE"/>
        </w:rPr>
        <w:t>da</w:t>
      </w:r>
      <w:r>
        <w:rPr>
          <w:lang w:val="et-EE"/>
        </w:rPr>
        <w:t xml:space="preserve"> tähelepan</w:t>
      </w:r>
      <w:r w:rsidR="00E902EF">
        <w:rPr>
          <w:lang w:val="et-EE"/>
        </w:rPr>
        <w:t>e</w:t>
      </w:r>
      <w:r>
        <w:rPr>
          <w:lang w:val="et-EE"/>
        </w:rPr>
        <w:t>kuid</w:t>
      </w:r>
      <w:r w:rsidR="00E902EF">
        <w:rPr>
          <w:lang w:val="et-EE"/>
        </w:rPr>
        <w:t xml:space="preserve"> ja olulis</w:t>
      </w:r>
      <w:r w:rsidR="00335D60">
        <w:rPr>
          <w:lang w:val="et-EE"/>
        </w:rPr>
        <w:t>i</w:t>
      </w:r>
      <w:r w:rsidR="00E902EF">
        <w:rPr>
          <w:lang w:val="et-EE"/>
        </w:rPr>
        <w:t xml:space="preserve"> järeldus</w:t>
      </w:r>
      <w:r w:rsidR="00335D60">
        <w:rPr>
          <w:lang w:val="et-EE"/>
        </w:rPr>
        <w:t>i</w:t>
      </w:r>
      <w:r>
        <w:rPr>
          <w:lang w:val="et-EE"/>
        </w:rPr>
        <w:t xml:space="preserve">. </w:t>
      </w:r>
    </w:p>
    <w:p w14:paraId="1359E09C" w14:textId="77777777" w:rsidR="00B9502E" w:rsidRDefault="00B9502E">
      <w:pPr>
        <w:rPr>
          <w:lang w:val="et-EE"/>
        </w:rPr>
      </w:pPr>
    </w:p>
    <w:p w14:paraId="7E27E6B2" w14:textId="37DE8222" w:rsidR="00B9502E" w:rsidRDefault="00B9502E">
      <w:pPr>
        <w:rPr>
          <w:lang w:val="et-EE"/>
        </w:rPr>
      </w:pPr>
      <w:r>
        <w:rPr>
          <w:lang w:val="et-EE"/>
        </w:rPr>
        <w:t xml:space="preserve">Loomastiku, </w:t>
      </w:r>
      <w:r w:rsidR="00E902EF">
        <w:rPr>
          <w:lang w:val="et-EE"/>
        </w:rPr>
        <w:t xml:space="preserve">linnustiku ja taimestiku uuringud on tehtud </w:t>
      </w:r>
      <w:r w:rsidR="00E902EF" w:rsidRPr="00E902EF">
        <w:rPr>
          <w:b/>
          <w:bCs/>
          <w:lang w:val="et-EE"/>
        </w:rPr>
        <w:t>ilma välitöödeta</w:t>
      </w:r>
      <w:r w:rsidR="00E902EF">
        <w:rPr>
          <w:lang w:val="et-EE"/>
        </w:rPr>
        <w:t>, üksnes olemasolevate andmebaaside põhjal. Seda on selgesõnaliselt uuringute metoodika osas ka öeldud. Kui andmebaasides leidu</w:t>
      </w:r>
      <w:r w:rsidR="000A25D2">
        <w:rPr>
          <w:lang w:val="et-EE"/>
        </w:rPr>
        <w:t>ks</w:t>
      </w:r>
      <w:r w:rsidR="00E902EF">
        <w:rPr>
          <w:lang w:val="et-EE"/>
        </w:rPr>
        <w:t xml:space="preserve"> küllaldaselt andmeid, siis on võimalik niisugustele uuringutele toetuda. Antud juhul aga selgub väga tõsine puudujääk. </w:t>
      </w:r>
    </w:p>
    <w:p w14:paraId="7E27E3FA" w14:textId="77777777" w:rsidR="0060588A" w:rsidRDefault="0060588A">
      <w:pPr>
        <w:rPr>
          <w:lang w:val="et-EE"/>
        </w:rPr>
      </w:pPr>
    </w:p>
    <w:p w14:paraId="5620777F" w14:textId="2960DC8D" w:rsidR="0060588A" w:rsidRDefault="0060588A">
      <w:pPr>
        <w:rPr>
          <w:lang w:val="et-EE"/>
        </w:rPr>
      </w:pPr>
      <w:r>
        <w:rPr>
          <w:lang w:val="et-EE"/>
        </w:rPr>
        <w:t xml:space="preserve">Nimelt oli mõne ala puhul andmeid erakordselt vähe, mistõttu tehtud järeldused on otseselt väärad. </w:t>
      </w:r>
    </w:p>
    <w:p w14:paraId="20651910" w14:textId="2B48CC5F" w:rsidR="0060588A" w:rsidRDefault="0060588A">
      <w:r>
        <w:rPr>
          <w:lang w:val="et-EE"/>
        </w:rPr>
        <w:t>Näiteks</w:t>
      </w:r>
      <w:r w:rsidR="00182043">
        <w:rPr>
          <w:lang w:val="et-EE"/>
        </w:rPr>
        <w:t xml:space="preserve"> on Kaitsetööstuspargi riigi eriplaneeringu loomastiku uuringus kirjutatud</w:t>
      </w:r>
      <w:r>
        <w:rPr>
          <w:lang w:val="et-EE"/>
        </w:rPr>
        <w:t>: "</w:t>
      </w:r>
      <w:r w:rsidRPr="0060588A">
        <w:t>Pärnu 1 eelvalikualal loomaliikide vaatlusi Loodusvaatluste andmebaasis registreeritud ei ole. PlutoF andmebaasis on alal registreeritud hundi esinemine.</w:t>
      </w:r>
      <w:r>
        <w:t>"</w:t>
      </w:r>
      <w:r w:rsidR="001F6F5B">
        <w:t xml:space="preserve"> </w:t>
      </w:r>
    </w:p>
    <w:p w14:paraId="12D417AC" w14:textId="29523281" w:rsidR="001F6F5B" w:rsidRDefault="001F6F5B">
      <w:r>
        <w:t xml:space="preserve">Sellest järeldub, et antud alal pole zooloogid üldse uuringuid teinud. </w:t>
      </w:r>
    </w:p>
    <w:p w14:paraId="3597267D" w14:textId="77777777" w:rsidR="000C3B19" w:rsidRDefault="000C3B19"/>
    <w:p w14:paraId="2B9DFC72" w14:textId="292D1798" w:rsidR="00022C22" w:rsidRDefault="00022C22" w:rsidP="00022C22">
      <w:r>
        <w:t xml:space="preserve">Tegin lühida jalutuskäigu Pärnu1 alal 19. juulil k.a. </w:t>
      </w:r>
    </w:p>
    <w:p w14:paraId="28F8707A" w14:textId="6EA838E7" w:rsidR="000C3B19" w:rsidRDefault="000C3B19" w:rsidP="00022C22">
      <w:r>
        <w:t xml:space="preserve">Muuhulgas registreerisin otse sel alal mitmeid valgelaup-rabakiile (registreerisin PlutoF's, määrangut kontrollis Eesti parim kiilide spetsialist Mati Martin). Samas väidetakse uurimuses: </w:t>
      </w:r>
    </w:p>
    <w:p w14:paraId="054D60FA" w14:textId="6E611D86" w:rsidR="000C3B19" w:rsidRPr="000C3B19" w:rsidRDefault="000C3B19" w:rsidP="000C3B19">
      <w:r>
        <w:t>"</w:t>
      </w:r>
      <w:r w:rsidRPr="000C3B19">
        <w:t>Ülejäänud kaitstavate loomaliikide leiukohad asuvad Pärnu 1 eelvalikualast kolm ja enam kilomeetrit (LK III nastik, valgelaup-rabakiil jt) ning ei ole tegevusest mõjutatud.</w:t>
      </w:r>
      <w:r>
        <w:t>"</w:t>
      </w:r>
      <w:r w:rsidRPr="000C3B19">
        <w:t xml:space="preserve"> </w:t>
      </w:r>
    </w:p>
    <w:p w14:paraId="38AD28E6" w14:textId="77777777" w:rsidR="000C3B19" w:rsidRPr="00022C22" w:rsidRDefault="000C3B19" w:rsidP="00022C22"/>
    <w:p w14:paraId="03628A87" w14:textId="6292E647" w:rsidR="00022C22" w:rsidRDefault="00022C22">
      <w:pPr>
        <w:rPr>
          <w:lang w:val="et-EE"/>
        </w:rPr>
      </w:pPr>
      <w:r>
        <w:rPr>
          <w:lang w:val="et-EE"/>
        </w:rPr>
        <w:t xml:space="preserve">Leidsin </w:t>
      </w:r>
      <w:r w:rsidR="0099098B">
        <w:rPr>
          <w:lang w:val="et-EE"/>
        </w:rPr>
        <w:t xml:space="preserve">Pärnu 1 </w:t>
      </w:r>
      <w:r>
        <w:rPr>
          <w:lang w:val="et-EE"/>
        </w:rPr>
        <w:t xml:space="preserve">alal kasvamas kolm </w:t>
      </w:r>
      <w:r w:rsidR="00335D60">
        <w:rPr>
          <w:lang w:val="et-EE"/>
        </w:rPr>
        <w:t xml:space="preserve">kaitsealust </w:t>
      </w:r>
      <w:r>
        <w:rPr>
          <w:lang w:val="et-EE"/>
        </w:rPr>
        <w:t xml:space="preserve">käpaliseliiki – laialehine neiuvaip, vööthuul-sõrmkäpp ja kahelehine käokeel, mida pole </w:t>
      </w:r>
      <w:r w:rsidR="0099098B">
        <w:rPr>
          <w:lang w:val="et-EE"/>
        </w:rPr>
        <w:t xml:space="preserve">Kaitsetööstuspargi riigi eriplaneeringu taimestiku </w:t>
      </w:r>
      <w:r>
        <w:rPr>
          <w:lang w:val="et-EE"/>
        </w:rPr>
        <w:t xml:space="preserve">uuringus märgitud </w:t>
      </w:r>
      <w:r w:rsidR="00335D60">
        <w:rPr>
          <w:lang w:val="et-EE"/>
        </w:rPr>
        <w:t>(r</w:t>
      </w:r>
      <w:r>
        <w:rPr>
          <w:lang w:val="et-EE"/>
        </w:rPr>
        <w:t xml:space="preserve">egistreerisin need </w:t>
      </w:r>
      <w:proofErr w:type="spellStart"/>
      <w:r>
        <w:rPr>
          <w:lang w:val="et-EE"/>
        </w:rPr>
        <w:t>PlutoF</w:t>
      </w:r>
      <w:proofErr w:type="spellEnd"/>
      <w:r>
        <w:rPr>
          <w:lang w:val="et-EE"/>
        </w:rPr>
        <w:t>-s</w:t>
      </w:r>
      <w:r w:rsidR="00335D60">
        <w:rPr>
          <w:lang w:val="et-EE"/>
        </w:rPr>
        <w:t>)</w:t>
      </w:r>
      <w:r>
        <w:rPr>
          <w:lang w:val="et-EE"/>
        </w:rPr>
        <w:t xml:space="preserve">. </w:t>
      </w:r>
    </w:p>
    <w:p w14:paraId="48BAD1C0" w14:textId="4488D4DD" w:rsidR="000A25D2" w:rsidRPr="00C26CF4" w:rsidRDefault="000A25D2" w:rsidP="000A25D2">
      <w:pPr>
        <w:rPr>
          <w:b/>
          <w:bCs/>
        </w:rPr>
      </w:pPr>
      <w:r w:rsidRPr="00B9502E">
        <w:rPr>
          <w:lang w:val="et-EE"/>
        </w:rPr>
        <w:t xml:space="preserve">Kuna bioloogid pole </w:t>
      </w:r>
      <w:r w:rsidR="00BB694C">
        <w:rPr>
          <w:lang w:val="et-EE"/>
        </w:rPr>
        <w:t>Pärnu1 alal</w:t>
      </w:r>
      <w:r w:rsidRPr="00B9502E">
        <w:rPr>
          <w:lang w:val="et-EE"/>
        </w:rPr>
        <w:t xml:space="preserve"> </w:t>
      </w:r>
      <w:r w:rsidR="00BB694C">
        <w:rPr>
          <w:lang w:val="et-EE"/>
        </w:rPr>
        <w:t>eriti</w:t>
      </w:r>
      <w:r w:rsidRPr="00B9502E">
        <w:rPr>
          <w:lang w:val="et-EE"/>
        </w:rPr>
        <w:t xml:space="preserve"> käinud, siis </w:t>
      </w:r>
      <w:r w:rsidR="000C3B19">
        <w:rPr>
          <w:lang w:val="et-EE"/>
        </w:rPr>
        <w:t xml:space="preserve">seetõttu </w:t>
      </w:r>
      <w:r w:rsidRPr="00B9502E">
        <w:rPr>
          <w:lang w:val="et-EE"/>
        </w:rPr>
        <w:t xml:space="preserve">on andmebaasid, mida kasutati, selle ala kohta </w:t>
      </w:r>
      <w:r w:rsidR="00BB694C">
        <w:rPr>
          <w:lang w:val="et-EE"/>
        </w:rPr>
        <w:t xml:space="preserve">väga </w:t>
      </w:r>
      <w:r w:rsidRPr="00B9502E">
        <w:rPr>
          <w:lang w:val="et-EE"/>
        </w:rPr>
        <w:t>vaesed.</w:t>
      </w:r>
      <w:r w:rsidR="00F54D34">
        <w:rPr>
          <w:lang w:val="et-EE"/>
        </w:rPr>
        <w:t xml:space="preserve"> Piisas põgusast käigust alale, et seda </w:t>
      </w:r>
      <w:r w:rsidR="00BB694C">
        <w:rPr>
          <w:lang w:val="et-EE"/>
        </w:rPr>
        <w:t>tõestada</w:t>
      </w:r>
      <w:r w:rsidR="00F54D34">
        <w:rPr>
          <w:lang w:val="et-EE"/>
        </w:rPr>
        <w:t>.</w:t>
      </w:r>
      <w:r w:rsidR="00320F03">
        <w:rPr>
          <w:lang w:val="et-EE"/>
        </w:rPr>
        <w:t xml:space="preserve"> </w:t>
      </w:r>
      <w:r w:rsidR="00320F03" w:rsidRPr="00C26CF4">
        <w:rPr>
          <w:b/>
          <w:bCs/>
          <w:lang w:val="et-EE"/>
        </w:rPr>
        <w:t>Pärnu1 ala on oluliselt loodusrikkam kui aruanne seda näitab.</w:t>
      </w:r>
    </w:p>
    <w:p w14:paraId="6295BBF1" w14:textId="77777777" w:rsidR="00B9502E" w:rsidRDefault="00B9502E">
      <w:pPr>
        <w:rPr>
          <w:lang w:val="et-EE"/>
        </w:rPr>
      </w:pPr>
    </w:p>
    <w:p w14:paraId="0B344448" w14:textId="77777777" w:rsidR="000C3B19" w:rsidRPr="00B9502E" w:rsidRDefault="000C3B19" w:rsidP="000C3B19">
      <w:r w:rsidRPr="00B9502E">
        <w:rPr>
          <w:lang w:val="et-EE"/>
        </w:rPr>
        <w:t xml:space="preserve">Keskkonnahindamine on tehtud ilma välitöödeta – nii taimestiku kui loomastiku osas. </w:t>
      </w:r>
    </w:p>
    <w:p w14:paraId="6F2C4243" w14:textId="07C3825F" w:rsidR="000C3B19" w:rsidRPr="00B9502E" w:rsidRDefault="000C3B19" w:rsidP="000C3B19">
      <w:r w:rsidRPr="00B9502E">
        <w:rPr>
          <w:lang w:val="et-EE"/>
        </w:rPr>
        <w:t>Niisiis</w:t>
      </w:r>
      <w:r>
        <w:rPr>
          <w:lang w:val="et-EE"/>
        </w:rPr>
        <w:t xml:space="preserve"> </w:t>
      </w:r>
      <w:r w:rsidRPr="00B9502E">
        <w:rPr>
          <w:lang w:val="et-EE"/>
        </w:rPr>
        <w:t>–</w:t>
      </w:r>
      <w:r>
        <w:rPr>
          <w:lang w:val="et-EE"/>
        </w:rPr>
        <w:t xml:space="preserve"> </w:t>
      </w:r>
      <w:proofErr w:type="spellStart"/>
      <w:r w:rsidRPr="00B9502E">
        <w:rPr>
          <w:b/>
          <w:bCs/>
          <w:lang w:val="et-EE"/>
        </w:rPr>
        <w:t>keskkonnauuringud</w:t>
      </w:r>
      <w:proofErr w:type="spellEnd"/>
      <w:r w:rsidRPr="00B9502E">
        <w:rPr>
          <w:b/>
          <w:bCs/>
          <w:lang w:val="et-EE"/>
        </w:rPr>
        <w:t xml:space="preserve"> on puudulikud, </w:t>
      </w:r>
      <w:r w:rsidR="00335D60">
        <w:rPr>
          <w:b/>
          <w:bCs/>
          <w:lang w:val="et-EE"/>
        </w:rPr>
        <w:t>sest</w:t>
      </w:r>
      <w:r w:rsidRPr="00B9502E">
        <w:rPr>
          <w:b/>
          <w:bCs/>
          <w:lang w:val="et-EE"/>
        </w:rPr>
        <w:t xml:space="preserve"> välitöid pole tehtud ja andmebaasid ala kohta </w:t>
      </w:r>
      <w:r w:rsidR="00BB694C">
        <w:rPr>
          <w:b/>
          <w:bCs/>
          <w:lang w:val="et-EE"/>
        </w:rPr>
        <w:t>ei sobi järelduste tegemiseks</w:t>
      </w:r>
      <w:r w:rsidRPr="00B9502E">
        <w:rPr>
          <w:lang w:val="et-EE"/>
        </w:rPr>
        <w:t xml:space="preserve">, </w:t>
      </w:r>
      <w:r w:rsidR="00335D60">
        <w:rPr>
          <w:lang w:val="et-EE"/>
        </w:rPr>
        <w:t xml:space="preserve">kuivõrd </w:t>
      </w:r>
      <w:r w:rsidRPr="00B9502E">
        <w:rPr>
          <w:lang w:val="et-EE"/>
        </w:rPr>
        <w:t>bioloogid</w:t>
      </w:r>
      <w:r w:rsidR="00335D60">
        <w:rPr>
          <w:lang w:val="et-EE"/>
        </w:rPr>
        <w:t xml:space="preserve"> pole sinna </w:t>
      </w:r>
      <w:r w:rsidR="00BB694C">
        <w:rPr>
          <w:lang w:val="et-EE"/>
        </w:rPr>
        <w:t xml:space="preserve">peaaegu </w:t>
      </w:r>
      <w:r w:rsidR="00335D60">
        <w:rPr>
          <w:lang w:val="et-EE"/>
        </w:rPr>
        <w:t>sattunud</w:t>
      </w:r>
      <w:r w:rsidRPr="00B9502E">
        <w:rPr>
          <w:lang w:val="et-EE"/>
        </w:rPr>
        <w:t>.</w:t>
      </w:r>
      <w:r w:rsidR="00F54D34">
        <w:rPr>
          <w:lang w:val="et-EE"/>
        </w:rPr>
        <w:t xml:space="preserve"> </w:t>
      </w:r>
    </w:p>
    <w:p w14:paraId="281BC474" w14:textId="77777777" w:rsidR="00955FF6" w:rsidRDefault="00955FF6">
      <w:pPr>
        <w:rPr>
          <w:lang w:val="et-EE"/>
        </w:rPr>
      </w:pPr>
    </w:p>
    <w:p w14:paraId="04AACD1C" w14:textId="27BC90CA" w:rsidR="000A25D2" w:rsidRPr="00B9502E" w:rsidRDefault="00756C78" w:rsidP="00B9502E">
      <w:pPr>
        <w:rPr>
          <w:lang w:val="et-EE"/>
        </w:rPr>
      </w:pPr>
      <w:r>
        <w:rPr>
          <w:lang w:val="et-EE"/>
        </w:rPr>
        <w:t>Pärnu1 on k</w:t>
      </w:r>
      <w:r w:rsidR="00B9502E" w:rsidRPr="00B9502E">
        <w:rPr>
          <w:lang w:val="et-EE"/>
        </w:rPr>
        <w:t xml:space="preserve">aunis kant. Ehe Eesti loodus, rikkumata – ses mõttes, et </w:t>
      </w:r>
      <w:r w:rsidR="000A25D2" w:rsidRPr="00B9502E">
        <w:rPr>
          <w:lang w:val="et-EE"/>
        </w:rPr>
        <w:t xml:space="preserve">pärismaine looduslik kooslus on kõikjal alles. </w:t>
      </w:r>
      <w:r w:rsidR="000A25D2">
        <w:rPr>
          <w:lang w:val="et-EE"/>
        </w:rPr>
        <w:t>L</w:t>
      </w:r>
      <w:r w:rsidR="00B9502E" w:rsidRPr="00B9502E">
        <w:rPr>
          <w:lang w:val="et-EE"/>
        </w:rPr>
        <w:t xml:space="preserve">ageraiet erineval ajal on tehtud küll, natuke ka kuivendust </w:t>
      </w:r>
      <w:r w:rsidR="000A25D2">
        <w:rPr>
          <w:lang w:val="et-EE"/>
        </w:rPr>
        <w:t>(</w:t>
      </w:r>
      <w:r w:rsidR="00B9502E" w:rsidRPr="00B9502E">
        <w:rPr>
          <w:lang w:val="et-EE"/>
        </w:rPr>
        <w:t xml:space="preserve">nagu </w:t>
      </w:r>
      <w:r w:rsidR="0099098B">
        <w:rPr>
          <w:lang w:val="et-EE"/>
        </w:rPr>
        <w:t>enamikus</w:t>
      </w:r>
      <w:r w:rsidR="00B9502E" w:rsidRPr="00B9502E">
        <w:rPr>
          <w:lang w:val="et-EE"/>
        </w:rPr>
        <w:t xml:space="preserve"> Eesti metsades</w:t>
      </w:r>
      <w:r w:rsidR="000A25D2">
        <w:rPr>
          <w:lang w:val="et-EE"/>
        </w:rPr>
        <w:t>)</w:t>
      </w:r>
      <w:r w:rsidR="00B9502E" w:rsidRPr="00B9502E">
        <w:rPr>
          <w:lang w:val="et-EE"/>
        </w:rPr>
        <w:t xml:space="preserve">, aga sekka on vanemaid metsatükke, </w:t>
      </w:r>
      <w:r w:rsidR="000A25D2">
        <w:rPr>
          <w:lang w:val="et-EE"/>
        </w:rPr>
        <w:t>kooslusi ümber kujundatud peaaegu pole</w:t>
      </w:r>
      <w:r w:rsidR="00B9502E" w:rsidRPr="00B9502E">
        <w:rPr>
          <w:lang w:val="et-EE"/>
        </w:rPr>
        <w:t xml:space="preserve">. </w:t>
      </w:r>
      <w:r w:rsidR="0099098B">
        <w:rPr>
          <w:lang w:val="et-EE"/>
        </w:rPr>
        <w:t xml:space="preserve">Alal peatuvad ja toituvad sookured, rohkelt on </w:t>
      </w:r>
      <w:proofErr w:type="spellStart"/>
      <w:r w:rsidR="0099098B">
        <w:rPr>
          <w:lang w:val="et-EE"/>
        </w:rPr>
        <w:t>kullilisi</w:t>
      </w:r>
      <w:proofErr w:type="spellEnd"/>
      <w:r w:rsidR="0099098B">
        <w:rPr>
          <w:lang w:val="et-EE"/>
        </w:rPr>
        <w:t xml:space="preserve">, erakordselt rikas on liblikate fauna. </w:t>
      </w:r>
      <w:r w:rsidR="000A25D2">
        <w:rPr>
          <w:lang w:val="et-EE"/>
        </w:rPr>
        <w:t>Lühidalt –</w:t>
      </w:r>
      <w:r w:rsidR="00B9502E" w:rsidRPr="00B9502E">
        <w:rPr>
          <w:lang w:val="et-EE"/>
        </w:rPr>
        <w:t xml:space="preserve"> selliseid </w:t>
      </w:r>
      <w:r w:rsidR="000A25D2">
        <w:rPr>
          <w:lang w:val="et-EE"/>
        </w:rPr>
        <w:t xml:space="preserve">pärismaiste looduslike kooslustega </w:t>
      </w:r>
      <w:r w:rsidR="00B9502E" w:rsidRPr="00B9502E">
        <w:rPr>
          <w:lang w:val="et-EE"/>
        </w:rPr>
        <w:t>alasid peaks väga hoidma.</w:t>
      </w:r>
      <w:r w:rsidR="000A25D2">
        <w:rPr>
          <w:lang w:val="et-EE"/>
        </w:rPr>
        <w:t xml:space="preserve"> </w:t>
      </w:r>
      <w:r w:rsidR="00BB694C">
        <w:rPr>
          <w:lang w:val="et-EE"/>
        </w:rPr>
        <w:t>Kuna tegu on ühtlasi Pärnu rohevõrgustiku alaga, siis pigem peaks tegu olema kaitsealaga.</w:t>
      </w:r>
      <w:r w:rsidR="00320F03">
        <w:rPr>
          <w:lang w:val="et-EE"/>
        </w:rPr>
        <w:t xml:space="preserve"> </w:t>
      </w:r>
    </w:p>
    <w:p w14:paraId="08075322" w14:textId="2CD4200B" w:rsidR="00B9502E" w:rsidRDefault="00B9502E" w:rsidP="00B9502E">
      <w:pPr>
        <w:rPr>
          <w:lang w:val="et-EE"/>
        </w:rPr>
      </w:pPr>
      <w:r w:rsidRPr="00B9502E">
        <w:rPr>
          <w:lang w:val="et-EE"/>
        </w:rPr>
        <w:t>See oli</w:t>
      </w:r>
      <w:r w:rsidR="0099098B">
        <w:rPr>
          <w:lang w:val="et-EE"/>
        </w:rPr>
        <w:t xml:space="preserve"> </w:t>
      </w:r>
      <w:r w:rsidR="000A25D2">
        <w:rPr>
          <w:b/>
          <w:bCs/>
          <w:lang w:val="et-EE"/>
        </w:rPr>
        <w:t>nõukogude aja</w:t>
      </w:r>
      <w:r w:rsidRPr="00B9502E">
        <w:rPr>
          <w:b/>
          <w:bCs/>
          <w:lang w:val="et-EE"/>
        </w:rPr>
        <w:t xml:space="preserve"> mentaliteet, et just sellistesse rikkumata loodusega kohtadesse sõjaväerajatisi teha</w:t>
      </w:r>
      <w:r w:rsidRPr="00B9502E">
        <w:rPr>
          <w:lang w:val="et-EE"/>
        </w:rPr>
        <w:t>.</w:t>
      </w:r>
      <w:r w:rsidR="000C3B19">
        <w:rPr>
          <w:lang w:val="et-EE"/>
        </w:rPr>
        <w:t xml:space="preserve"> </w:t>
      </w:r>
      <w:r w:rsidR="00335D60">
        <w:rPr>
          <w:lang w:val="et-EE"/>
        </w:rPr>
        <w:t>Sellist praktikat ei tohi jätkata.</w:t>
      </w:r>
    </w:p>
    <w:p w14:paraId="61E3DC48" w14:textId="77777777" w:rsidR="00335D60" w:rsidRPr="00B9502E" w:rsidRDefault="00335D60" w:rsidP="00B9502E"/>
    <w:p w14:paraId="0E5CFBAF" w14:textId="7D605521" w:rsidR="00B9502E" w:rsidRPr="00B9502E" w:rsidRDefault="00F54D34" w:rsidP="00B9502E">
      <w:r>
        <w:rPr>
          <w:lang w:val="et-EE"/>
        </w:rPr>
        <w:t>Veel on tõsine puudus, et</w:t>
      </w:r>
      <w:r w:rsidR="00335D60">
        <w:rPr>
          <w:lang w:val="et-EE"/>
        </w:rPr>
        <w:t xml:space="preserve"> </w:t>
      </w:r>
      <w:r w:rsidR="00B9502E" w:rsidRPr="00B9502E">
        <w:rPr>
          <w:b/>
          <w:bCs/>
          <w:lang w:val="et-EE"/>
        </w:rPr>
        <w:t>uuringutes puudub täielikult hüdroloogia osa</w:t>
      </w:r>
      <w:r w:rsidR="00B9502E" w:rsidRPr="00B9502E">
        <w:rPr>
          <w:lang w:val="et-EE"/>
        </w:rPr>
        <w:t xml:space="preserve">. </w:t>
      </w:r>
    </w:p>
    <w:p w14:paraId="7084BED7" w14:textId="77777777" w:rsidR="00421D88" w:rsidRDefault="00421D88" w:rsidP="00B9502E">
      <w:pPr>
        <w:rPr>
          <w:lang w:val="et-EE"/>
        </w:rPr>
      </w:pPr>
    </w:p>
    <w:p w14:paraId="203032D5" w14:textId="3A05185F" w:rsidR="00B9502E" w:rsidRPr="00B9502E" w:rsidRDefault="00F54D34" w:rsidP="00B9502E">
      <w:r>
        <w:rPr>
          <w:lang w:val="et-EE"/>
        </w:rPr>
        <w:t>Väärib samuti tähelepanu, et</w:t>
      </w:r>
      <w:r w:rsidR="00B9502E" w:rsidRPr="00B9502E">
        <w:rPr>
          <w:lang w:val="et-EE"/>
        </w:rPr>
        <w:t xml:space="preserve"> kõik esitatud võrdlusuuringud looduse osas </w:t>
      </w:r>
      <w:r w:rsidR="00335D60">
        <w:rPr>
          <w:lang w:val="et-EE"/>
        </w:rPr>
        <w:t>järjestavad</w:t>
      </w:r>
      <w:r w:rsidR="00B9502E" w:rsidRPr="00B9502E">
        <w:rPr>
          <w:lang w:val="et-EE"/>
        </w:rPr>
        <w:t xml:space="preserve"> Pärnu alad </w:t>
      </w:r>
      <w:r w:rsidR="00335D60">
        <w:rPr>
          <w:lang w:val="et-EE"/>
        </w:rPr>
        <w:t>kõige vähemsobivaks</w:t>
      </w:r>
      <w:r w:rsidR="00B9502E" w:rsidRPr="00B9502E">
        <w:rPr>
          <w:lang w:val="et-EE"/>
        </w:rPr>
        <w:t xml:space="preserve">. </w:t>
      </w:r>
      <w:r w:rsidR="00BB694C">
        <w:rPr>
          <w:lang w:val="et-EE"/>
        </w:rPr>
        <w:t>Kui nüüd Pärnu osutuks valituks, siis see tähendab, et</w:t>
      </w:r>
      <w:r w:rsidR="002C15AC">
        <w:rPr>
          <w:lang w:val="et-EE"/>
        </w:rPr>
        <w:t xml:space="preserve"> </w:t>
      </w:r>
      <w:r w:rsidR="00B9502E" w:rsidRPr="00B9502E">
        <w:rPr>
          <w:b/>
          <w:bCs/>
          <w:lang w:val="et-EE"/>
        </w:rPr>
        <w:t xml:space="preserve">valiku tegemisel on jäetud loodus </w:t>
      </w:r>
      <w:r w:rsidR="00BB694C">
        <w:rPr>
          <w:b/>
          <w:bCs/>
          <w:lang w:val="et-EE"/>
        </w:rPr>
        <w:t xml:space="preserve">täiesti </w:t>
      </w:r>
      <w:r w:rsidR="00B9502E" w:rsidRPr="00B9502E">
        <w:rPr>
          <w:b/>
          <w:bCs/>
          <w:lang w:val="et-EE"/>
        </w:rPr>
        <w:t>kõrvale</w:t>
      </w:r>
      <w:r w:rsidR="00B9502E" w:rsidRPr="00B9502E">
        <w:rPr>
          <w:lang w:val="et-EE"/>
        </w:rPr>
        <w:t>.</w:t>
      </w:r>
      <w:r>
        <w:rPr>
          <w:lang w:val="et-EE"/>
        </w:rPr>
        <w:t xml:space="preserve"> Kui loodust vähegi arvestada ja väärtustada, oleks Kiviõli ala selleks tööstusprojektiks kindlalt palju </w:t>
      </w:r>
      <w:r w:rsidR="00BB694C">
        <w:rPr>
          <w:lang w:val="et-EE"/>
        </w:rPr>
        <w:t>sobivam</w:t>
      </w:r>
      <w:r>
        <w:rPr>
          <w:lang w:val="et-EE"/>
        </w:rPr>
        <w:t xml:space="preserve"> kui Pärnu alad. </w:t>
      </w:r>
    </w:p>
    <w:p w14:paraId="523F14BB" w14:textId="0D14384E" w:rsidR="00B9502E" w:rsidRDefault="00B9502E">
      <w:pPr>
        <w:rPr>
          <w:lang w:val="et-EE"/>
        </w:rPr>
      </w:pPr>
    </w:p>
    <w:p w14:paraId="2C0ECBEC" w14:textId="3E201E7C" w:rsidR="00421D88" w:rsidRDefault="00421D88">
      <w:pPr>
        <w:rPr>
          <w:lang w:val="et-EE"/>
        </w:rPr>
      </w:pPr>
      <w:r>
        <w:rPr>
          <w:lang w:val="et-EE"/>
        </w:rPr>
        <w:t xml:space="preserve">Kui tundub, et toodud argumendid ei ole piisavad, palun lahkelt mu poole pöörduda. </w:t>
      </w:r>
    </w:p>
    <w:p w14:paraId="1AFAF985" w14:textId="1227C3AD" w:rsidR="00B9502E" w:rsidRDefault="00BB694C">
      <w:pPr>
        <w:rPr>
          <w:lang w:val="et-EE"/>
        </w:rPr>
      </w:pPr>
      <w:r>
        <w:rPr>
          <w:lang w:val="et-EE"/>
        </w:rPr>
        <w:t>Lootusrikkalt</w:t>
      </w:r>
      <w:r w:rsidR="00421D88">
        <w:rPr>
          <w:lang w:val="et-EE"/>
        </w:rPr>
        <w:t>, heade soovidega</w:t>
      </w:r>
    </w:p>
    <w:p w14:paraId="12A234B8" w14:textId="77777777" w:rsidR="00BB694C" w:rsidRDefault="00BB694C">
      <w:pPr>
        <w:rPr>
          <w:lang w:val="et-EE"/>
        </w:rPr>
      </w:pPr>
    </w:p>
    <w:p w14:paraId="0E35B6C4" w14:textId="2347DA75" w:rsidR="00B9502E" w:rsidRPr="003D7F8D" w:rsidRDefault="00B9502E">
      <w:pPr>
        <w:rPr>
          <w:i/>
          <w:iCs/>
          <w:lang w:val="et-EE"/>
        </w:rPr>
      </w:pPr>
      <w:r w:rsidRPr="003D7F8D">
        <w:rPr>
          <w:i/>
          <w:iCs/>
          <w:lang w:val="et-EE"/>
        </w:rPr>
        <w:t>Kalevi Kull</w:t>
      </w:r>
    </w:p>
    <w:p w14:paraId="487EC638" w14:textId="5DEE8CC4" w:rsidR="00BB694C" w:rsidRDefault="00BB694C">
      <w:pPr>
        <w:rPr>
          <w:lang w:val="et-EE"/>
        </w:rPr>
      </w:pPr>
      <w:r>
        <w:rPr>
          <w:lang w:val="et-EE"/>
        </w:rPr>
        <w:t>Tartu Ülikooli professor</w:t>
      </w:r>
    </w:p>
    <w:p w14:paraId="5A4E6532" w14:textId="3A3B2CF3" w:rsidR="00B9502E" w:rsidRDefault="00421D88">
      <w:pPr>
        <w:rPr>
          <w:lang w:val="et-EE"/>
        </w:rPr>
      </w:pPr>
      <w:r>
        <w:rPr>
          <w:lang w:val="et-EE"/>
        </w:rPr>
        <w:t>kalevi.kull@ut.ee</w:t>
      </w:r>
    </w:p>
    <w:p w14:paraId="090904AD" w14:textId="35454A69" w:rsidR="00421D88" w:rsidRPr="003D7F8D" w:rsidRDefault="003D7F8D" w:rsidP="003D7F8D">
      <w:pPr>
        <w:jc w:val="right"/>
        <w:rPr>
          <w:i/>
          <w:iCs/>
          <w:lang w:val="et-EE"/>
        </w:rPr>
      </w:pPr>
      <w:r w:rsidRPr="003D7F8D">
        <w:rPr>
          <w:i/>
          <w:iCs/>
          <w:lang w:val="et-EE"/>
        </w:rPr>
        <w:t>24. juulil 2025</w:t>
      </w:r>
    </w:p>
    <w:sectPr w:rsidR="00421D88" w:rsidRPr="003D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2E"/>
    <w:rsid w:val="00022C22"/>
    <w:rsid w:val="000A25D2"/>
    <w:rsid w:val="000C3B19"/>
    <w:rsid w:val="00182043"/>
    <w:rsid w:val="001F6F5B"/>
    <w:rsid w:val="002C15AC"/>
    <w:rsid w:val="00320F03"/>
    <w:rsid w:val="00335D60"/>
    <w:rsid w:val="00365173"/>
    <w:rsid w:val="003B3367"/>
    <w:rsid w:val="003D7F8D"/>
    <w:rsid w:val="00421D88"/>
    <w:rsid w:val="0060588A"/>
    <w:rsid w:val="00643125"/>
    <w:rsid w:val="00756C78"/>
    <w:rsid w:val="00903699"/>
    <w:rsid w:val="00955FF6"/>
    <w:rsid w:val="0099098B"/>
    <w:rsid w:val="00996EA3"/>
    <w:rsid w:val="00A304C2"/>
    <w:rsid w:val="00AF7661"/>
    <w:rsid w:val="00B36F6D"/>
    <w:rsid w:val="00B9502E"/>
    <w:rsid w:val="00BB694C"/>
    <w:rsid w:val="00C26CF4"/>
    <w:rsid w:val="00DF2615"/>
    <w:rsid w:val="00E902EF"/>
    <w:rsid w:val="00F40826"/>
    <w:rsid w:val="00F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A5AFF"/>
  <w15:chartTrackingRefBased/>
  <w15:docId w15:val="{C8A432EB-3E48-C943-94BF-40C13C7F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0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0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0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0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0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0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0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2C2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16</cp:revision>
  <dcterms:created xsi:type="dcterms:W3CDTF">2025-07-23T11:47:00Z</dcterms:created>
  <dcterms:modified xsi:type="dcterms:W3CDTF">2025-07-24T05:01:00Z</dcterms:modified>
</cp:coreProperties>
</file>